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8C" w:rsidRDefault="009856E8">
      <w:pPr>
        <w:spacing w:line="24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/>
          <w:b/>
          <w:sz w:val="28"/>
          <w:szCs w:val="28"/>
        </w:rPr>
        <w:t>23　ラグビーフットボール競技</w:t>
      </w: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color w:val="000000"/>
        </w:rPr>
        <w:t xml:space="preserve">１　</w:t>
      </w:r>
      <w:r>
        <w:rPr>
          <w:rFonts w:asciiTheme="minorEastAsia" w:eastAsiaTheme="minorEastAsia" w:hAnsiTheme="minorEastAsia"/>
          <w:b/>
          <w:color w:val="000000"/>
          <w:spacing w:val="215"/>
          <w:kern w:val="0"/>
        </w:rPr>
        <w:t>主</w:t>
      </w:r>
      <w:r>
        <w:rPr>
          <w:rFonts w:asciiTheme="minorEastAsia" w:eastAsiaTheme="minorEastAsia" w:hAnsiTheme="minorEastAsia"/>
          <w:b/>
          <w:color w:val="000000"/>
          <w:spacing w:val="0"/>
          <w:kern w:val="0"/>
        </w:rPr>
        <w:t>管</w:t>
      </w:r>
      <w:r>
        <w:rPr>
          <w:rFonts w:asciiTheme="minorEastAsia" w:eastAsiaTheme="minorEastAsia" w:hAnsiTheme="minorEastAsia"/>
          <w:color w:val="000000"/>
        </w:rPr>
        <w:t xml:space="preserve">　　高知県ラグビーフットボール協会</w:t>
      </w: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b/>
          <w:color w:val="000000"/>
        </w:rPr>
        <w:t xml:space="preserve">２　</w:t>
      </w:r>
      <w:r>
        <w:rPr>
          <w:rFonts w:asciiTheme="minorEastAsia" w:eastAsiaTheme="minorEastAsia" w:hAnsiTheme="minorEastAsia"/>
          <w:b/>
          <w:color w:val="000000"/>
          <w:spacing w:val="215"/>
          <w:kern w:val="0"/>
        </w:rPr>
        <w:t>期</w:t>
      </w:r>
      <w:r>
        <w:rPr>
          <w:rFonts w:asciiTheme="minorEastAsia" w:eastAsiaTheme="minorEastAsia" w:hAnsiTheme="minorEastAsia"/>
          <w:b/>
          <w:color w:val="000000"/>
          <w:spacing w:val="0"/>
          <w:kern w:val="0"/>
        </w:rPr>
        <w:t>日</w:t>
      </w:r>
      <w:r>
        <w:rPr>
          <w:rFonts w:asciiTheme="minorEastAsia" w:eastAsiaTheme="minorEastAsia" w:hAnsiTheme="minorEastAsia"/>
          <w:b/>
          <w:color w:val="000000"/>
        </w:rPr>
        <w:t xml:space="preserve">　</w:t>
      </w:r>
      <w:r>
        <w:rPr>
          <w:rFonts w:asciiTheme="minorEastAsia" w:eastAsiaTheme="minorEastAsia" w:hAnsiTheme="minorEastAsia"/>
          <w:color w:val="000000"/>
        </w:rPr>
        <w:t xml:space="preserve">　成年男子・女子　平成30年 8月26日（日）</w:t>
      </w:r>
    </w:p>
    <w:p w:rsidR="005E128C" w:rsidRDefault="009856E8">
      <w:pPr>
        <w:spacing w:line="240" w:lineRule="auto"/>
        <w:ind w:left="1587" w:hanging="57"/>
      </w:pPr>
      <w:r>
        <w:rPr>
          <w:rFonts w:asciiTheme="minorEastAsia" w:eastAsiaTheme="minorEastAsia" w:hAnsiTheme="minorEastAsia"/>
          <w:color w:val="000000"/>
        </w:rPr>
        <w:t>少年男子　　　　平成30年 8月24日（金）・26日（日）</w:t>
      </w:r>
    </w:p>
    <w:p w:rsidR="005E128C" w:rsidRPr="009856E8" w:rsidRDefault="009856E8">
      <w:pPr>
        <w:spacing w:line="240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000000"/>
        </w:rPr>
        <w:t xml:space="preserve">　　　　　　</w:t>
      </w: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color w:val="auto"/>
        </w:rPr>
      </w:pPr>
    </w:p>
    <w:tbl>
      <w:tblPr>
        <w:tblW w:w="864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559"/>
        <w:gridCol w:w="851"/>
        <w:gridCol w:w="1416"/>
        <w:gridCol w:w="993"/>
        <w:gridCol w:w="1559"/>
      </w:tblGrid>
      <w:tr w:rsidR="009856E8" w:rsidRPr="009856E8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成年男子</w:t>
            </w:r>
          </w:p>
        </w:tc>
        <w:tc>
          <w:tcPr>
            <w:tcW w:w="73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8月26日</w:t>
            </w:r>
          </w:p>
        </w:tc>
      </w:tr>
      <w:tr w:rsidR="009856E8" w:rsidRPr="009856E8">
        <w:trPr>
          <w:cantSplit/>
          <w:trHeight w:val="284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</w:tr>
      <w:tr w:rsidR="009856E8" w:rsidRPr="009856E8">
        <w:trPr>
          <w:cantSplit/>
          <w:trHeight w:val="407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高知－愛媛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9:17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香川－徳島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勝者－勝者</w:t>
            </w:r>
          </w:p>
        </w:tc>
      </w:tr>
      <w:tr w:rsidR="009856E8" w:rsidRPr="009856E8">
        <w:trPr>
          <w:cantSplit/>
          <w:trHeight w:val="284"/>
        </w:trPr>
        <w:tc>
          <w:tcPr>
            <w:tcW w:w="8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856E8" w:rsidRPr="009856E8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女子</w:t>
            </w:r>
          </w:p>
        </w:tc>
        <w:tc>
          <w:tcPr>
            <w:tcW w:w="73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bookmarkStart w:id="1" w:name="__DdeLink__603_4109784643"/>
            <w:r w:rsidRPr="009856E8">
              <w:rPr>
                <w:rFonts w:asciiTheme="minorEastAsia" w:eastAsiaTheme="minorEastAsia" w:hAnsiTheme="minorEastAsia"/>
                <w:color w:val="auto"/>
              </w:rPr>
              <w:t>8月26日</w:t>
            </w:r>
            <w:bookmarkEnd w:id="1"/>
          </w:p>
        </w:tc>
      </w:tr>
      <w:tr w:rsidR="009856E8" w:rsidRPr="009856E8">
        <w:trPr>
          <w:cantSplit/>
          <w:trHeight w:val="284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</w:tr>
      <w:tr w:rsidR="009856E8" w:rsidRPr="009856E8">
        <w:trPr>
          <w:cantSplit/>
          <w:trHeight w:val="407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9:34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高知－愛媛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9:51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香川－徳島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勝者－勝者</w:t>
            </w:r>
          </w:p>
        </w:tc>
      </w:tr>
      <w:tr w:rsidR="009856E8" w:rsidRPr="009856E8">
        <w:trPr>
          <w:cantSplit/>
          <w:trHeight w:val="300"/>
        </w:trPr>
        <w:tc>
          <w:tcPr>
            <w:tcW w:w="8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856E8" w:rsidRPr="009856E8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少年男子</w:t>
            </w:r>
          </w:p>
        </w:tc>
        <w:tc>
          <w:tcPr>
            <w:tcW w:w="4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8月24日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8月26日</w:t>
            </w:r>
          </w:p>
        </w:tc>
      </w:tr>
      <w:tr w:rsidR="009856E8" w:rsidRPr="009856E8">
        <w:trPr>
          <w:cantSplit/>
          <w:trHeight w:val="284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ＫＯ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対戦</w:t>
            </w:r>
          </w:p>
        </w:tc>
      </w:tr>
      <w:tr w:rsidR="009856E8" w:rsidRPr="009856E8">
        <w:trPr>
          <w:cantSplit/>
          <w:trHeight w:val="407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高知－愛媛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16:10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香川－徳島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</w:rPr>
              <w:t>勝者－勝者</w:t>
            </w:r>
          </w:p>
        </w:tc>
      </w:tr>
    </w:tbl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color w:val="auto"/>
        </w:rPr>
      </w:pP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color w:val="auto"/>
        </w:rPr>
      </w:pPr>
    </w:p>
    <w:p w:rsidR="005E128C" w:rsidRPr="009856E8" w:rsidRDefault="009856E8">
      <w:pPr>
        <w:spacing w:line="240" w:lineRule="auto"/>
        <w:rPr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 xml:space="preserve">３　</w:t>
      </w:r>
      <w:r w:rsidRPr="009856E8">
        <w:rPr>
          <w:rFonts w:asciiTheme="minorEastAsia" w:eastAsiaTheme="minorEastAsia" w:hAnsiTheme="minorEastAsia"/>
          <w:b/>
          <w:color w:val="auto"/>
          <w:spacing w:val="215"/>
          <w:kern w:val="0"/>
        </w:rPr>
        <w:t>会</w:t>
      </w:r>
      <w:r w:rsidRPr="009856E8">
        <w:rPr>
          <w:rFonts w:asciiTheme="minorEastAsia" w:eastAsiaTheme="minorEastAsia" w:hAnsiTheme="minorEastAsia"/>
          <w:b/>
          <w:color w:val="auto"/>
          <w:spacing w:val="0"/>
          <w:kern w:val="0"/>
        </w:rPr>
        <w:t xml:space="preserve">場　　</w:t>
      </w:r>
      <w:r w:rsidRPr="009856E8">
        <w:rPr>
          <w:rFonts w:asciiTheme="minorEastAsia" w:eastAsiaTheme="minorEastAsia" w:hAnsiTheme="minorEastAsia"/>
          <w:color w:val="auto"/>
        </w:rPr>
        <w:t>8月24日　春野運動公園　球技場</w:t>
      </w:r>
    </w:p>
    <w:p w:rsidR="005E128C" w:rsidRPr="009856E8" w:rsidRDefault="009856E8">
      <w:pPr>
        <w:tabs>
          <w:tab w:val="left" w:pos="1117"/>
        </w:tabs>
        <w:spacing w:line="240" w:lineRule="auto"/>
        <w:ind w:left="-57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</w:rPr>
        <w:t xml:space="preserve">　　　　　　　8月26日　春野運動公園　球技場</w:t>
      </w:r>
      <w:r w:rsidRPr="009856E8">
        <w:rPr>
          <w:rFonts w:asciiTheme="minorEastAsia" w:eastAsiaTheme="minorEastAsia" w:hAnsiTheme="minorEastAsia"/>
          <w:color w:val="auto"/>
        </w:rPr>
        <w:br/>
        <w:t xml:space="preserve">　　　　</w:t>
      </w:r>
    </w:p>
    <w:p w:rsidR="005E128C" w:rsidRPr="009856E8" w:rsidRDefault="005E128C">
      <w:pPr>
        <w:spacing w:line="240" w:lineRule="auto"/>
        <w:ind w:left="1356" w:firstLine="420"/>
        <w:rPr>
          <w:rFonts w:asciiTheme="minorEastAsia" w:eastAsiaTheme="minorEastAsia" w:hAnsiTheme="minorEastAsia"/>
          <w:color w:val="auto"/>
        </w:rPr>
      </w:pPr>
    </w:p>
    <w:p w:rsidR="005E128C" w:rsidRPr="009856E8" w:rsidRDefault="009856E8">
      <w:pPr>
        <w:spacing w:line="240" w:lineRule="auto"/>
        <w:rPr>
          <w:rFonts w:asciiTheme="minorEastAsia" w:eastAsiaTheme="minorEastAsia" w:hAnsiTheme="minorEastAsia"/>
          <w:b/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>４　種別及び参加人数</w:t>
      </w:r>
    </w:p>
    <w:tbl>
      <w:tblPr>
        <w:tblW w:w="8412" w:type="dxa"/>
        <w:tblInd w:w="344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128"/>
        <w:gridCol w:w="1128"/>
        <w:gridCol w:w="1129"/>
        <w:gridCol w:w="1022"/>
        <w:gridCol w:w="789"/>
        <w:gridCol w:w="1833"/>
        <w:gridCol w:w="26"/>
      </w:tblGrid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種　別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監　督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選　手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参加県数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小　計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計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本大会出場県数</w:t>
            </w:r>
          </w:p>
        </w:tc>
        <w:tc>
          <w:tcPr>
            <w:tcW w:w="2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成年男子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１０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４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４４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１８４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2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女子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１０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４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４４</w:t>
            </w: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2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少年男子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２３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４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color w:val="auto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９６</w:t>
            </w: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</w:t>
            </w:r>
          </w:p>
        </w:tc>
        <w:tc>
          <w:tcPr>
            <w:tcW w:w="26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</w:tbl>
    <w:p w:rsidR="005E128C" w:rsidRPr="009856E8" w:rsidRDefault="009856E8">
      <w:pPr>
        <w:spacing w:line="240" w:lineRule="auto"/>
        <w:ind w:left="226"/>
        <w:rPr>
          <w:rFonts w:asciiTheme="minorEastAsia" w:eastAsiaTheme="minorEastAsia" w:hAnsiTheme="minorEastAsia"/>
          <w:color w:val="auto"/>
          <w:sz w:val="20"/>
        </w:rPr>
      </w:pPr>
      <w:r w:rsidRPr="009856E8">
        <w:rPr>
          <w:rFonts w:asciiTheme="minorEastAsia" w:eastAsiaTheme="minorEastAsia" w:hAnsiTheme="minorEastAsia"/>
          <w:color w:val="auto"/>
          <w:sz w:val="20"/>
        </w:rPr>
        <w:t>(注)成年男子については、監督が男子の場合、選手を兼ねることが出来る。</w:t>
      </w:r>
    </w:p>
    <w:p w:rsidR="005E128C" w:rsidRPr="009856E8" w:rsidRDefault="009856E8">
      <w:pPr>
        <w:spacing w:line="240" w:lineRule="auto"/>
        <w:ind w:left="567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  <w:sz w:val="20"/>
        </w:rPr>
        <w:t>女子については監督が女子の場合、選手を兼ねることが出来る</w:t>
      </w:r>
    </w:p>
    <w:p w:rsidR="005E128C" w:rsidRPr="009856E8" w:rsidRDefault="005E128C">
      <w:pPr>
        <w:spacing w:line="240" w:lineRule="auto"/>
        <w:ind w:left="678"/>
        <w:rPr>
          <w:rFonts w:asciiTheme="minorEastAsia" w:eastAsiaTheme="minorEastAsia" w:hAnsiTheme="minorEastAsia"/>
          <w:color w:val="auto"/>
          <w:sz w:val="20"/>
        </w:rPr>
      </w:pPr>
    </w:p>
    <w:p w:rsidR="005E128C" w:rsidRPr="009856E8" w:rsidRDefault="009856E8">
      <w:pPr>
        <w:spacing w:line="240" w:lineRule="auto"/>
        <w:rPr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>５　競技上の規定及び方法</w:t>
      </w:r>
    </w:p>
    <w:p w:rsidR="005E128C" w:rsidRPr="009856E8" w:rsidRDefault="009856E8">
      <w:pPr>
        <w:spacing w:line="240" w:lineRule="auto"/>
        <w:ind w:firstLine="210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(１)　2018年度版　World Rugby競技規則にて実施する。</w:t>
      </w:r>
    </w:p>
    <w:p w:rsidR="005E128C" w:rsidRPr="009856E8" w:rsidRDefault="005E128C">
      <w:pPr>
        <w:spacing w:line="240" w:lineRule="auto"/>
        <w:ind w:firstLine="210"/>
        <w:rPr>
          <w:rFonts w:asciiTheme="minorEastAsia" w:eastAsiaTheme="minorEastAsia" w:hAnsiTheme="minorEastAsia"/>
          <w:color w:val="auto"/>
          <w:szCs w:val="21"/>
        </w:rPr>
      </w:pPr>
    </w:p>
    <w:p w:rsidR="005E128C" w:rsidRPr="009856E8" w:rsidRDefault="009856E8">
      <w:pPr>
        <w:spacing w:line="240" w:lineRule="auto"/>
        <w:ind w:firstLine="210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lastRenderedPageBreak/>
        <w:t>(２)　試合時間は下記の通りとする。</w:t>
      </w:r>
    </w:p>
    <w:tbl>
      <w:tblPr>
        <w:tblW w:w="8382" w:type="dxa"/>
        <w:tblInd w:w="3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124"/>
        <w:gridCol w:w="1022"/>
        <w:gridCol w:w="906"/>
        <w:gridCol w:w="1129"/>
        <w:gridCol w:w="2819"/>
        <w:gridCol w:w="25"/>
      </w:tblGrid>
      <w:tr w:rsidR="009856E8" w:rsidRPr="009856E8">
        <w:trPr>
          <w:cantSplit/>
          <w:trHeight w:hRule="exact" w:val="346"/>
        </w:trPr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種　別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前半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ﾊｰﾌﾀｲﾑ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後半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備　　考</w:t>
            </w:r>
          </w:p>
        </w:tc>
        <w:tc>
          <w:tcPr>
            <w:tcW w:w="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E128C" w:rsidRPr="009856E8" w:rsidRDefault="005E128C">
            <w:pPr>
              <w:rPr>
                <w:color w:val="auto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成年男子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７人制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７分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１分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７分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女　子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７人制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７分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１分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７分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  <w:tc>
          <w:tcPr>
            <w:tcW w:w="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  <w:tr w:rsidR="009856E8" w:rsidRPr="009856E8">
        <w:trPr>
          <w:cantSplit/>
          <w:trHeight w:hRule="exact" w:val="34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少年男子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１５人制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２５分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５分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ind w:right="113"/>
              <w:jc w:val="right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２５分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Pr="009856E8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  <w:r w:rsidRPr="009856E8">
              <w:rPr>
                <w:rFonts w:asciiTheme="minorEastAsia" w:eastAsiaTheme="minorEastAsia" w:hAnsiTheme="minorEastAsia"/>
                <w:color w:val="auto"/>
                <w:spacing w:val="7"/>
              </w:rPr>
              <w:t>決勝戦は30分ハーフとする</w:t>
            </w:r>
          </w:p>
        </w:tc>
        <w:tc>
          <w:tcPr>
            <w:tcW w:w="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E128C" w:rsidRPr="009856E8" w:rsidRDefault="005E128C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  <w:spacing w:val="7"/>
              </w:rPr>
            </w:pPr>
          </w:p>
        </w:tc>
      </w:tr>
    </w:tbl>
    <w:p w:rsidR="005E128C" w:rsidRPr="009856E8" w:rsidRDefault="009856E8">
      <w:pPr>
        <w:spacing w:line="240" w:lineRule="auto"/>
        <w:ind w:left="226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(３)　成年男子・女子試合形式</w:t>
      </w:r>
    </w:p>
    <w:p w:rsidR="005E128C" w:rsidRPr="009856E8" w:rsidRDefault="009856E8">
      <w:pPr>
        <w:spacing w:line="240" w:lineRule="auto"/>
        <w:ind w:left="226" w:firstLine="226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前後半終了時点で同点の場合は、サドンデス方式の延長戦により勝敗を決定する。　延長戦は、試合終了後の１分後に始まり、５分間のピリオドで行われる。各ピリオド終了後にエンドを入れ替え、ハーフタイムはとらない。どちらかのチームが得点(ドロップゴール、ペナルティーゴール、またはトライ)するまで５分間のピリオドを繰り返す。</w:t>
      </w:r>
    </w:p>
    <w:p w:rsidR="005E128C" w:rsidRPr="009856E8" w:rsidRDefault="009856E8">
      <w:pPr>
        <w:spacing w:line="240" w:lineRule="auto"/>
        <w:ind w:left="226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(４)  少年男子試合形式</w:t>
      </w:r>
    </w:p>
    <w:p w:rsidR="005E128C" w:rsidRPr="009856E8" w:rsidRDefault="009856E8">
      <w:pPr>
        <w:spacing w:line="240" w:lineRule="auto"/>
        <w:ind w:left="226" w:firstLine="210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規定時間内に同点のため次の試合への出場チームが決まらない場合及び順位を決めなければならない場合、次の方法で決める。</w:t>
      </w:r>
    </w:p>
    <w:p w:rsidR="005E128C" w:rsidRPr="004B3CF5" w:rsidRDefault="009856E8">
      <w:pPr>
        <w:pStyle w:val="a8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総トライ数の多いチームを上位とする。</w:t>
      </w:r>
    </w:p>
    <w:p w:rsidR="005E128C" w:rsidRPr="009856E8" w:rsidRDefault="009856E8">
      <w:pPr>
        <w:pStyle w:val="a8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トライ数も同数の場合は、ペナルティートライ数の多いチームとする。</w:t>
      </w:r>
    </w:p>
    <w:p w:rsidR="005E128C" w:rsidRPr="004B3CF5" w:rsidRDefault="009856E8" w:rsidP="004B3CF5">
      <w:pPr>
        <w:pStyle w:val="a8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ペナルティートライ数も同数の場合は、トライ後のゴール数の多いチームを上位とする。</w:t>
      </w:r>
    </w:p>
    <w:p w:rsidR="005E128C" w:rsidRPr="004B3CF5" w:rsidRDefault="009856E8" w:rsidP="004B3CF5">
      <w:pPr>
        <w:pStyle w:val="a8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上記の方法で決定出来ない場合は、抽選によって次回の出場または順位を決める。</w:t>
      </w:r>
    </w:p>
    <w:p w:rsidR="005E128C" w:rsidRPr="004B3CF5" w:rsidRDefault="005E128C">
      <w:pPr>
        <w:spacing w:line="240" w:lineRule="auto"/>
        <w:ind w:left="678" w:hanging="242"/>
        <w:rPr>
          <w:rFonts w:asciiTheme="minorEastAsia" w:eastAsiaTheme="minorEastAsia" w:hAnsiTheme="minorEastAsia"/>
          <w:color w:val="auto"/>
        </w:rPr>
      </w:pP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b/>
          <w:color w:val="auto"/>
        </w:rPr>
      </w:pPr>
    </w:p>
    <w:p w:rsidR="005E128C" w:rsidRPr="009856E8" w:rsidRDefault="009856E8">
      <w:pPr>
        <w:spacing w:line="240" w:lineRule="auto"/>
        <w:rPr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>６　参加資格</w:t>
      </w:r>
      <w:r w:rsidRPr="009856E8">
        <w:rPr>
          <w:rFonts w:asciiTheme="minorEastAsia" w:eastAsiaTheme="minorEastAsia" w:hAnsiTheme="minorEastAsia"/>
          <w:color w:val="auto"/>
        </w:rPr>
        <w:t xml:space="preserve">　　第73回国民体育大会実施要項による。</w:t>
      </w:r>
    </w:p>
    <w:p w:rsidR="005E128C" w:rsidRPr="009856E8" w:rsidRDefault="009856E8">
      <w:pPr>
        <w:ind w:firstLine="226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(1)　少年男子</w:t>
      </w:r>
    </w:p>
    <w:p w:rsidR="005E128C" w:rsidRPr="009856E8" w:rsidRDefault="009856E8">
      <w:pPr>
        <w:ind w:left="565" w:hanging="565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 xml:space="preserve">　　   高等学校在学中の生徒は、所属長（居住地を示す現住所によるもののほかは都道府県ラグビーフットボール協会長）が、人物、身体、学業など適当と認めたものとする。</w:t>
      </w:r>
    </w:p>
    <w:p w:rsidR="005E128C" w:rsidRPr="009856E8" w:rsidRDefault="009856E8">
      <w:pPr>
        <w:ind w:left="565" w:hanging="565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 xml:space="preserve">　(2)　女子</w:t>
      </w:r>
    </w:p>
    <w:p w:rsidR="005E128C" w:rsidRPr="009856E8" w:rsidRDefault="009856E8">
      <w:pPr>
        <w:ind w:left="565" w:hanging="565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 xml:space="preserve">　　　 </w:t>
      </w:r>
      <w:r w:rsidRPr="009856E8">
        <w:rPr>
          <w:rFonts w:asciiTheme="minorEastAsia" w:eastAsiaTheme="minorEastAsia" w:hAnsiTheme="minorEastAsia"/>
          <w:color w:val="auto"/>
          <w:szCs w:val="21"/>
          <w:u w:val="single"/>
        </w:rPr>
        <w:t>高校1年生を含む平成15（2003）年4月1日以前に生まれた者</w:t>
      </w:r>
      <w:r w:rsidRPr="009856E8">
        <w:rPr>
          <w:rFonts w:asciiTheme="minorEastAsia" w:eastAsiaTheme="minorEastAsia" w:hAnsiTheme="minorEastAsia"/>
          <w:color w:val="auto"/>
          <w:szCs w:val="21"/>
        </w:rPr>
        <w:t>。</w:t>
      </w:r>
    </w:p>
    <w:p w:rsidR="005E128C" w:rsidRPr="009856E8" w:rsidRDefault="009856E8" w:rsidP="009856E8">
      <w:pPr>
        <w:ind w:left="565" w:firstLine="226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高等学校在学中の生徒は、所属長（居住地を示す現住所によるもののほかは都道府県ラグビーフットボール協会長）が、人物、身体、学業など適当と認めたものとする。</w:t>
      </w:r>
    </w:p>
    <w:p w:rsidR="005E128C" w:rsidRPr="009856E8" w:rsidRDefault="009856E8">
      <w:pPr>
        <w:ind w:firstLine="226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>(3)　監督</w:t>
      </w:r>
    </w:p>
    <w:p w:rsidR="005E128C" w:rsidRPr="009856E8" w:rsidRDefault="009856E8">
      <w:pPr>
        <w:ind w:left="565" w:hanging="565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 xml:space="preserve">　　　 チームの監督は、公益財団法人日本</w:t>
      </w:r>
      <w:r w:rsidR="00720D89">
        <w:rPr>
          <w:rFonts w:asciiTheme="minorEastAsia" w:eastAsiaTheme="minorEastAsia" w:hAnsiTheme="minorEastAsia" w:hint="eastAsia"/>
          <w:color w:val="auto"/>
          <w:szCs w:val="21"/>
        </w:rPr>
        <w:t>スポーツ</w:t>
      </w:r>
      <w:r w:rsidRPr="009856E8">
        <w:rPr>
          <w:rFonts w:asciiTheme="minorEastAsia" w:eastAsiaTheme="minorEastAsia" w:hAnsiTheme="minorEastAsia"/>
          <w:color w:val="auto"/>
          <w:szCs w:val="21"/>
        </w:rPr>
        <w:t>協会公認スポーツ指導者制度に基づく、公認ラグビーフットボールコーチ[(公財)日本ラグビーフットボール協会強化コーチ]、公認ラグビーフットボール上級コーチのいずれかの資格を有する者とする。</w:t>
      </w:r>
    </w:p>
    <w:p w:rsidR="005E128C" w:rsidRPr="009856E8" w:rsidRDefault="009856E8">
      <w:pPr>
        <w:ind w:firstLine="226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lastRenderedPageBreak/>
        <w:t>(4)　その他</w:t>
      </w:r>
    </w:p>
    <w:p w:rsidR="005E128C" w:rsidRPr="009856E8" w:rsidRDefault="009856E8">
      <w:pPr>
        <w:ind w:left="565" w:hanging="565"/>
        <w:rPr>
          <w:rFonts w:asciiTheme="minorEastAsia" w:eastAsiaTheme="minorEastAsia" w:hAnsiTheme="minorEastAsia"/>
          <w:color w:val="auto"/>
          <w:szCs w:val="21"/>
        </w:rPr>
      </w:pPr>
      <w:r w:rsidRPr="009856E8">
        <w:rPr>
          <w:rFonts w:asciiTheme="minorEastAsia" w:eastAsiaTheme="minorEastAsia" w:hAnsiTheme="minorEastAsia"/>
          <w:color w:val="auto"/>
          <w:szCs w:val="21"/>
        </w:rPr>
        <w:t xml:space="preserve">　　 　公益財団法人日本</w:t>
      </w:r>
      <w:r w:rsidR="006024B9">
        <w:rPr>
          <w:rFonts w:asciiTheme="minorEastAsia" w:eastAsiaTheme="minorEastAsia" w:hAnsiTheme="minorEastAsia" w:hint="eastAsia"/>
          <w:color w:val="auto"/>
          <w:szCs w:val="21"/>
        </w:rPr>
        <w:t>スポーツ</w:t>
      </w:r>
      <w:r w:rsidRPr="009856E8">
        <w:rPr>
          <w:rFonts w:asciiTheme="minorEastAsia" w:eastAsiaTheme="minorEastAsia" w:hAnsiTheme="minorEastAsia"/>
          <w:color w:val="auto"/>
          <w:szCs w:val="21"/>
        </w:rPr>
        <w:t>協会規定及び(公財)日本ラグビーフットボール協会選手・役員規定に違反するものは参加できない。</w:t>
      </w:r>
    </w:p>
    <w:p w:rsidR="005E128C" w:rsidRPr="009856E8" w:rsidRDefault="005E128C">
      <w:pPr>
        <w:pStyle w:val="Default"/>
        <w:ind w:left="226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b/>
          <w:color w:val="auto"/>
        </w:rPr>
      </w:pPr>
    </w:p>
    <w:p w:rsidR="005E128C" w:rsidRPr="009856E8" w:rsidRDefault="009856E8">
      <w:pPr>
        <w:spacing w:line="240" w:lineRule="auto"/>
        <w:rPr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 xml:space="preserve">７　</w:t>
      </w:r>
      <w:r w:rsidRPr="009856E8">
        <w:rPr>
          <w:rFonts w:asciiTheme="minorEastAsia" w:eastAsiaTheme="minorEastAsia" w:hAnsiTheme="minorEastAsia"/>
          <w:b/>
          <w:color w:val="auto"/>
          <w:spacing w:val="215"/>
          <w:kern w:val="0"/>
        </w:rPr>
        <w:t>表</w:t>
      </w:r>
      <w:r w:rsidRPr="009856E8">
        <w:rPr>
          <w:rFonts w:asciiTheme="minorEastAsia" w:eastAsiaTheme="minorEastAsia" w:hAnsiTheme="minorEastAsia"/>
          <w:b/>
          <w:color w:val="auto"/>
          <w:spacing w:val="0"/>
          <w:kern w:val="0"/>
        </w:rPr>
        <w:t>彰</w:t>
      </w:r>
      <w:r w:rsidRPr="009856E8">
        <w:rPr>
          <w:rFonts w:asciiTheme="minorEastAsia" w:eastAsiaTheme="minorEastAsia" w:hAnsiTheme="minorEastAsia"/>
          <w:b/>
          <w:color w:val="auto"/>
        </w:rPr>
        <w:t xml:space="preserve">　</w:t>
      </w:r>
      <w:r w:rsidRPr="009856E8">
        <w:rPr>
          <w:rFonts w:asciiTheme="minorEastAsia" w:eastAsiaTheme="minorEastAsia" w:hAnsiTheme="minorEastAsia"/>
          <w:color w:val="auto"/>
        </w:rPr>
        <w:t xml:space="preserve">　成績第１位チームは表彰状を授与する。</w:t>
      </w: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color w:val="auto"/>
        </w:rPr>
      </w:pPr>
    </w:p>
    <w:p w:rsidR="005E128C" w:rsidRPr="009856E8" w:rsidRDefault="005E128C">
      <w:pPr>
        <w:spacing w:line="240" w:lineRule="auto"/>
        <w:rPr>
          <w:rFonts w:asciiTheme="minorEastAsia" w:eastAsiaTheme="minorEastAsia" w:hAnsiTheme="minorEastAsia"/>
          <w:color w:val="auto"/>
        </w:rPr>
      </w:pPr>
    </w:p>
    <w:p w:rsidR="005E128C" w:rsidRPr="009856E8" w:rsidRDefault="009856E8">
      <w:pPr>
        <w:spacing w:line="240" w:lineRule="auto"/>
        <w:rPr>
          <w:rFonts w:asciiTheme="minorEastAsia" w:eastAsiaTheme="minorEastAsia" w:hAnsiTheme="minorEastAsia"/>
          <w:b/>
          <w:color w:val="auto"/>
        </w:rPr>
      </w:pPr>
      <w:r w:rsidRPr="009856E8">
        <w:rPr>
          <w:rFonts w:asciiTheme="minorEastAsia" w:eastAsiaTheme="minorEastAsia" w:hAnsiTheme="minorEastAsia"/>
          <w:b/>
          <w:color w:val="auto"/>
        </w:rPr>
        <w:t>８　参加申込方法</w:t>
      </w:r>
    </w:p>
    <w:p w:rsidR="005E128C" w:rsidRPr="009856E8" w:rsidRDefault="009856E8">
      <w:pPr>
        <w:ind w:left="678" w:hanging="678"/>
        <w:rPr>
          <w:rFonts w:asciiTheme="minorEastAsia" w:eastAsiaTheme="minorEastAsia" w:hAnsiTheme="minorEastAsia"/>
          <w:color w:val="auto"/>
          <w:spacing w:val="4"/>
        </w:rPr>
      </w:pPr>
      <w:r w:rsidRPr="009856E8">
        <w:rPr>
          <w:rFonts w:asciiTheme="minorEastAsia" w:eastAsiaTheme="minorEastAsia" w:hAnsiTheme="minorEastAsia"/>
          <w:color w:val="auto"/>
        </w:rPr>
        <w:t xml:space="preserve">　</w:t>
      </w:r>
      <w:r w:rsidRPr="009856E8">
        <w:rPr>
          <w:rFonts w:asciiTheme="minorEastAsia" w:eastAsiaTheme="minorEastAsia" w:hAnsiTheme="minorEastAsia"/>
          <w:color w:val="auto"/>
          <w:spacing w:val="4"/>
        </w:rPr>
        <w:t>（１）所定のWebページ（国民体育大会参加申込受付窓口）へアクセスし、必要項目を入力の上、所属都道府県体育</w:t>
      </w:r>
      <w:r w:rsidR="00542C24">
        <w:rPr>
          <w:rFonts w:asciiTheme="minorEastAsia" w:eastAsiaTheme="minorEastAsia" w:hAnsiTheme="minorEastAsia" w:hint="eastAsia"/>
          <w:color w:val="auto"/>
          <w:spacing w:val="4"/>
        </w:rPr>
        <w:t>（スポーツ）</w:t>
      </w:r>
      <w:r w:rsidRPr="009856E8">
        <w:rPr>
          <w:rFonts w:asciiTheme="minorEastAsia" w:eastAsiaTheme="minorEastAsia" w:hAnsiTheme="minorEastAsia"/>
          <w:color w:val="auto"/>
          <w:spacing w:val="4"/>
        </w:rPr>
        <w:t>協会を通じて、平成30年7月31日（火）17：00までに申込み手続きを完了すること。</w:t>
      </w:r>
    </w:p>
    <w:p w:rsidR="005E128C" w:rsidRPr="009856E8" w:rsidRDefault="009856E8">
      <w:pPr>
        <w:ind w:left="677" w:hanging="654"/>
        <w:rPr>
          <w:rFonts w:asciiTheme="minorEastAsia" w:eastAsiaTheme="minorEastAsia" w:hAnsiTheme="minorEastAsia"/>
          <w:color w:val="auto"/>
          <w:spacing w:val="4"/>
        </w:rPr>
      </w:pPr>
      <w:r w:rsidRPr="009856E8">
        <w:rPr>
          <w:rFonts w:asciiTheme="minorEastAsia" w:eastAsiaTheme="minorEastAsia" w:hAnsiTheme="minorEastAsia"/>
          <w:color w:val="auto"/>
          <w:spacing w:val="4"/>
        </w:rPr>
        <w:t xml:space="preserve">　（２）締切期限以降は、所定のWebページ（国民体育大会参加申込み受付窓口）へアクセスできなくなるので、締切期限を厳守すること。</w:t>
      </w:r>
    </w:p>
    <w:p w:rsidR="005E128C" w:rsidRPr="009856E8" w:rsidRDefault="009856E8">
      <w:pPr>
        <w:ind w:left="678" w:hanging="448"/>
        <w:rPr>
          <w:rFonts w:asciiTheme="minorEastAsia" w:eastAsiaTheme="minorEastAsia" w:hAnsiTheme="minorEastAsia"/>
          <w:color w:val="auto"/>
          <w:spacing w:val="4"/>
        </w:rPr>
      </w:pPr>
      <w:r w:rsidRPr="009856E8">
        <w:rPr>
          <w:rFonts w:asciiTheme="minorEastAsia" w:eastAsiaTheme="minorEastAsia" w:hAnsiTheme="minorEastAsia"/>
          <w:color w:val="auto"/>
          <w:spacing w:val="4"/>
        </w:rPr>
        <w:t>（３）参加申し込み締切後の選手変更は、疫病、傷病等の特別な場合のみ認めるとし、代表者会議の決定をもって最終とする。</w:t>
      </w:r>
    </w:p>
    <w:p w:rsidR="005E128C" w:rsidRPr="009856E8" w:rsidRDefault="009856E8">
      <w:pPr>
        <w:ind w:left="678" w:hanging="678"/>
        <w:rPr>
          <w:rFonts w:asciiTheme="minorEastAsia" w:eastAsiaTheme="minorEastAsia" w:hAnsiTheme="minorEastAsia"/>
          <w:color w:val="auto"/>
        </w:rPr>
      </w:pPr>
      <w:r w:rsidRPr="009856E8">
        <w:rPr>
          <w:rFonts w:asciiTheme="minorEastAsia" w:eastAsiaTheme="minorEastAsia" w:hAnsiTheme="minorEastAsia"/>
          <w:color w:val="auto"/>
        </w:rPr>
        <w:t xml:space="preserve">　</w:t>
      </w:r>
      <w:r w:rsidRPr="009856E8">
        <w:rPr>
          <w:rFonts w:asciiTheme="minorEastAsia" w:eastAsiaTheme="minorEastAsia" w:hAnsiTheme="minorEastAsia"/>
          <w:color w:val="auto"/>
          <w:spacing w:val="4"/>
        </w:rPr>
        <w:t>（４）</w:t>
      </w:r>
      <w:r w:rsidRPr="009856E8">
        <w:rPr>
          <w:rFonts w:asciiTheme="minorEastAsia" w:eastAsiaTheme="minorEastAsia" w:hAnsiTheme="minorEastAsia"/>
          <w:color w:val="auto"/>
        </w:rPr>
        <w:t>問合せ先</w:t>
      </w:r>
    </w:p>
    <w:p w:rsidR="005E128C" w:rsidRPr="009856E8" w:rsidRDefault="009856E8">
      <w:pPr>
        <w:spacing w:line="240" w:lineRule="auto"/>
        <w:rPr>
          <w:rFonts w:asciiTheme="minorEastAsia" w:eastAsiaTheme="minorEastAsia" w:hAnsiTheme="minorEastAsia"/>
          <w:color w:val="auto"/>
        </w:rPr>
      </w:pPr>
      <w:r w:rsidRPr="009856E8">
        <w:rPr>
          <w:rFonts w:asciiTheme="minorEastAsia" w:eastAsiaTheme="minorEastAsia" w:hAnsiTheme="minorEastAsia"/>
          <w:color w:val="auto"/>
        </w:rPr>
        <w:t xml:space="preserve">　　　　　〒781-8132　高知市一宮東町１丁目28番20-17号　　</w:t>
      </w:r>
    </w:p>
    <w:p w:rsidR="005E128C" w:rsidRPr="009856E8" w:rsidRDefault="009856E8">
      <w:pPr>
        <w:spacing w:line="240" w:lineRule="auto"/>
        <w:ind w:left="1130"/>
        <w:rPr>
          <w:rFonts w:asciiTheme="minorEastAsia" w:eastAsiaTheme="minorEastAsia" w:hAnsiTheme="minorEastAsia"/>
          <w:color w:val="auto"/>
          <w:spacing w:val="4"/>
        </w:rPr>
      </w:pPr>
      <w:r w:rsidRPr="009856E8">
        <w:rPr>
          <w:rFonts w:asciiTheme="minorEastAsia" w:eastAsiaTheme="minorEastAsia" w:hAnsiTheme="minorEastAsia"/>
          <w:color w:val="auto"/>
          <w:spacing w:val="4"/>
        </w:rPr>
        <w:t>高知県ラグビーフットボール協会　　書記長　石元　幸司</w:t>
      </w:r>
    </w:p>
    <w:p w:rsidR="005E128C" w:rsidRPr="009856E8" w:rsidRDefault="009856E8">
      <w:pPr>
        <w:spacing w:line="240" w:lineRule="auto"/>
        <w:ind w:left="1356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</w:rPr>
        <w:t xml:space="preserve">TEL（088）846-0639　</w:t>
      </w:r>
    </w:p>
    <w:p w:rsidR="005E128C" w:rsidRPr="009856E8" w:rsidRDefault="009856E8">
      <w:pPr>
        <w:spacing w:line="240" w:lineRule="auto"/>
        <w:ind w:left="1356"/>
        <w:rPr>
          <w:color w:val="auto"/>
        </w:rPr>
      </w:pPr>
      <w:r w:rsidRPr="009856E8">
        <w:rPr>
          <w:rFonts w:asciiTheme="minorEastAsia" w:eastAsiaTheme="minorEastAsia" w:hAnsiTheme="minorEastAsia"/>
          <w:color w:val="auto"/>
        </w:rPr>
        <w:t>携帯 090-1573-8555</w:t>
      </w:r>
    </w:p>
    <w:p w:rsidR="005E128C" w:rsidRPr="009856E8" w:rsidRDefault="009856E8">
      <w:pPr>
        <w:spacing w:line="240" w:lineRule="auto"/>
        <w:ind w:left="1356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9856E8">
        <w:rPr>
          <w:rFonts w:asciiTheme="minorEastAsia" w:eastAsiaTheme="minorEastAsia" w:hAnsiTheme="minorEastAsia"/>
          <w:color w:val="auto"/>
          <w:kern w:val="0"/>
          <w:sz w:val="22"/>
          <w:szCs w:val="22"/>
        </w:rPr>
        <w:t>Mail:korug2010@yahoo.co.jp</w:t>
      </w:r>
    </w:p>
    <w:p w:rsidR="005E128C" w:rsidRDefault="005E128C">
      <w:pPr>
        <w:spacing w:line="240" w:lineRule="auto"/>
        <w:rPr>
          <w:rFonts w:asciiTheme="minorEastAsia" w:eastAsiaTheme="minorEastAsia" w:hAnsiTheme="minorEastAsia"/>
          <w:color w:val="FF0000"/>
        </w:rPr>
      </w:pPr>
    </w:p>
    <w:p w:rsidR="005E128C" w:rsidRDefault="009856E8">
      <w:pPr>
        <w:spacing w:line="240" w:lineRule="auto"/>
      </w:pPr>
      <w:r>
        <w:rPr>
          <w:rFonts w:asciiTheme="minorEastAsia" w:eastAsiaTheme="minorEastAsia" w:hAnsiTheme="minorEastAsia"/>
          <w:spacing w:val="4"/>
        </w:rPr>
        <w:t xml:space="preserve">　（５）</w:t>
      </w:r>
      <w:r>
        <w:rPr>
          <w:rFonts w:asciiTheme="minorEastAsia" w:eastAsiaTheme="minorEastAsia" w:hAnsiTheme="minorEastAsia"/>
        </w:rPr>
        <w:t>参加申込書の所属区分はつぎの例に従って記入すること。</w:t>
      </w:r>
    </w:p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【成年男子・女子種別記入例】</w:t>
      </w:r>
    </w:p>
    <w:tbl>
      <w:tblPr>
        <w:tblW w:w="2979" w:type="dxa"/>
        <w:tblInd w:w="10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</w:tblGrid>
      <w:tr w:rsidR="005E128C"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所属区分</w:t>
            </w:r>
          </w:p>
        </w:tc>
      </w:tr>
      <w:tr w:rsidR="005E128C">
        <w:trPr>
          <w:trHeight w:val="270"/>
        </w:trPr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ア　居住地に示す現住所</w:t>
            </w:r>
          </w:p>
        </w:tc>
      </w:tr>
      <w:tr w:rsidR="005E128C">
        <w:trPr>
          <w:trHeight w:val="270"/>
        </w:trPr>
        <w:tc>
          <w:tcPr>
            <w:tcW w:w="297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イ　勤務地</w:t>
            </w:r>
          </w:p>
        </w:tc>
      </w:tr>
      <w:tr w:rsidR="005E128C">
        <w:trPr>
          <w:trHeight w:val="270"/>
        </w:trPr>
        <w:tc>
          <w:tcPr>
            <w:tcW w:w="297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ウ　ふるさと</w:t>
            </w:r>
          </w:p>
        </w:tc>
      </w:tr>
    </w:tbl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</w:t>
      </w:r>
    </w:p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5E128C" w:rsidRDefault="009856E8">
      <w:pPr>
        <w:spacing w:line="240" w:lineRule="auto"/>
        <w:ind w:left="904"/>
      </w:pPr>
      <w:r>
        <w:rPr>
          <w:rFonts w:asciiTheme="minorEastAsia" w:eastAsiaTheme="minorEastAsia" w:hAnsiTheme="minorEastAsia"/>
        </w:rPr>
        <w:t>【少年種別記入例】</w:t>
      </w:r>
    </w:p>
    <w:tbl>
      <w:tblPr>
        <w:tblW w:w="5064" w:type="dxa"/>
        <w:tblInd w:w="10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4"/>
      </w:tblGrid>
      <w:tr w:rsidR="005E128C"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所属区分</w:t>
            </w:r>
          </w:p>
        </w:tc>
      </w:tr>
      <w:tr w:rsidR="005E128C">
        <w:trPr>
          <w:trHeight w:val="270"/>
        </w:trPr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ア　居住地に示す現住所</w:t>
            </w:r>
          </w:p>
        </w:tc>
      </w:tr>
      <w:tr w:rsidR="005E128C">
        <w:trPr>
          <w:trHeight w:val="270"/>
        </w:trPr>
        <w:tc>
          <w:tcPr>
            <w:tcW w:w="50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イ　学校教育法第1条に規定する学校の所在地</w:t>
            </w:r>
          </w:p>
        </w:tc>
      </w:tr>
      <w:tr w:rsidR="005E128C">
        <w:trPr>
          <w:trHeight w:val="270"/>
        </w:trPr>
        <w:tc>
          <w:tcPr>
            <w:tcW w:w="50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28C" w:rsidRDefault="009856E8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ウ　勤務地</w:t>
            </w:r>
          </w:p>
        </w:tc>
      </w:tr>
    </w:tbl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5E128C">
      <w:pPr>
        <w:spacing w:line="240" w:lineRule="auto"/>
        <w:rPr>
          <w:rFonts w:asciiTheme="minorEastAsia" w:eastAsiaTheme="minorEastAsia" w:hAnsiTheme="minorEastAsia"/>
          <w:b/>
        </w:rPr>
      </w:pPr>
    </w:p>
    <w:p w:rsidR="005E128C" w:rsidRDefault="009856E8">
      <w:pPr>
        <w:spacing w:line="240" w:lineRule="auto"/>
      </w:pPr>
      <w:r>
        <w:rPr>
          <w:rFonts w:asciiTheme="minorEastAsia" w:eastAsiaTheme="minorEastAsia" w:hAnsiTheme="minorEastAsia"/>
          <w:b/>
        </w:rPr>
        <w:lastRenderedPageBreak/>
        <w:t xml:space="preserve">１０　</w:t>
      </w:r>
      <w:r>
        <w:rPr>
          <w:rFonts w:asciiTheme="minorEastAsia" w:eastAsiaTheme="minorEastAsia" w:hAnsiTheme="minorEastAsia"/>
          <w:b/>
          <w:spacing w:val="74"/>
          <w:w w:val="88"/>
          <w:kern w:val="0"/>
        </w:rPr>
        <w:t>参加</w:t>
      </w:r>
      <w:r>
        <w:rPr>
          <w:rFonts w:asciiTheme="minorEastAsia" w:eastAsiaTheme="minorEastAsia" w:hAnsiTheme="minorEastAsia"/>
          <w:b/>
          <w:spacing w:val="1"/>
          <w:w w:val="88"/>
          <w:kern w:val="0"/>
        </w:rPr>
        <w:t xml:space="preserve">料　　</w:t>
      </w:r>
      <w:r>
        <w:rPr>
          <w:rFonts w:asciiTheme="minorEastAsia" w:eastAsiaTheme="minorEastAsia" w:hAnsiTheme="minorEastAsia"/>
        </w:rPr>
        <w:t>1チーム10,000円（代表者会議にて徴収します。）</w:t>
      </w: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5E128C">
      <w:pPr>
        <w:spacing w:line="240" w:lineRule="auto"/>
        <w:rPr>
          <w:rFonts w:asciiTheme="minorEastAsia" w:eastAsiaTheme="minorEastAsia" w:hAnsiTheme="minorEastAsia"/>
          <w:b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  <w:b/>
          <w:spacing w:val="0"/>
          <w:kern w:val="0"/>
        </w:rPr>
      </w:pPr>
      <w:r>
        <w:rPr>
          <w:rFonts w:asciiTheme="minorEastAsia" w:eastAsiaTheme="minorEastAsia" w:hAnsiTheme="minorEastAsia"/>
          <w:b/>
        </w:rPr>
        <w:t xml:space="preserve">１１　</w:t>
      </w:r>
      <w:r>
        <w:rPr>
          <w:rFonts w:asciiTheme="minorEastAsia" w:eastAsiaTheme="minorEastAsia" w:hAnsiTheme="minorEastAsia"/>
          <w:b/>
          <w:spacing w:val="0"/>
          <w:kern w:val="0"/>
        </w:rPr>
        <w:t>参加上の注意</w:t>
      </w:r>
    </w:p>
    <w:p w:rsidR="005E128C" w:rsidRDefault="009856E8">
      <w:pPr>
        <w:spacing w:line="240" w:lineRule="auto"/>
        <w:ind w:left="680" w:hanging="397"/>
      </w:pPr>
      <w:r>
        <w:rPr>
          <w:rFonts w:asciiTheme="minorEastAsia" w:eastAsiaTheme="minorEastAsia" w:hAnsiTheme="minorEastAsia"/>
          <w:spacing w:val="4"/>
        </w:rPr>
        <w:t>（１）少年男子は、必ずマウスガード、歯を保護するもの及びヘッドギア(WRマークがついたもの)着用を義務とすること。</w:t>
      </w:r>
    </w:p>
    <w:p w:rsidR="005E128C" w:rsidRDefault="009856E8">
      <w:pPr>
        <w:spacing w:line="240" w:lineRule="auto"/>
        <w:ind w:left="680" w:hanging="397"/>
      </w:pPr>
      <w:r>
        <w:rPr>
          <w:rFonts w:asciiTheme="minorEastAsia" w:eastAsiaTheme="minorEastAsia" w:hAnsiTheme="minorEastAsia"/>
          <w:spacing w:val="4"/>
        </w:rPr>
        <w:t>（２）女子は、必ずマウスガード、歯を保護するものの着用を義務とすること。また１９歳未満の選手にはヘッドギア(WRマークがついたもの)着用を義務とすること。</w:t>
      </w:r>
    </w:p>
    <w:p w:rsidR="005E128C" w:rsidRDefault="009856E8">
      <w:pPr>
        <w:spacing w:line="240" w:lineRule="auto"/>
        <w:ind w:left="680" w:hanging="397"/>
      </w:pPr>
      <w:r>
        <w:rPr>
          <w:rFonts w:asciiTheme="minorEastAsia" w:eastAsiaTheme="minorEastAsia" w:hAnsiTheme="minorEastAsia"/>
          <w:spacing w:val="4"/>
        </w:rPr>
        <w:t>（３）本大会におけるレフリー及びアシスタントレフリー、インゴールジャッジは大会本部で配置する。</w:t>
      </w:r>
    </w:p>
    <w:p w:rsidR="005E128C" w:rsidRDefault="009856E8">
      <w:pPr>
        <w:spacing w:line="240" w:lineRule="auto"/>
        <w:ind w:left="680" w:hanging="397"/>
      </w:pPr>
      <w:r>
        <w:rPr>
          <w:rFonts w:asciiTheme="minorEastAsia" w:eastAsiaTheme="minorEastAsia" w:hAnsiTheme="minorEastAsia"/>
          <w:spacing w:val="4"/>
        </w:rPr>
        <w:t>（４）競技中及びその前後に使用するユニホーム類の胸には、必ず所属する都道府県名を明示すること。</w:t>
      </w:r>
    </w:p>
    <w:p w:rsidR="005E128C" w:rsidRDefault="005E128C">
      <w:pPr>
        <w:spacing w:line="240" w:lineRule="auto"/>
        <w:ind w:left="680" w:hanging="397"/>
        <w:rPr>
          <w:rFonts w:asciiTheme="minorEastAsia" w:eastAsiaTheme="minorEastAsia" w:hAnsiTheme="minorEastAsia"/>
          <w:spacing w:val="4"/>
        </w:rPr>
      </w:pPr>
    </w:p>
    <w:p w:rsidR="005E128C" w:rsidRDefault="005E128C">
      <w:pPr>
        <w:spacing w:line="240" w:lineRule="auto"/>
        <w:ind w:left="791" w:hanging="565"/>
        <w:rPr>
          <w:rFonts w:asciiTheme="minorEastAsia" w:eastAsiaTheme="minorEastAsia" w:hAnsiTheme="minorEastAsia"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１２　</w:t>
      </w:r>
      <w:r>
        <w:rPr>
          <w:rFonts w:asciiTheme="minorEastAsia" w:eastAsiaTheme="minorEastAsia" w:hAnsiTheme="minorEastAsia"/>
          <w:b/>
          <w:spacing w:val="215"/>
          <w:kern w:val="0"/>
        </w:rPr>
        <w:t>傷</w:t>
      </w:r>
      <w:r>
        <w:rPr>
          <w:rFonts w:asciiTheme="minorEastAsia" w:eastAsiaTheme="minorEastAsia" w:hAnsiTheme="minorEastAsia"/>
          <w:b/>
          <w:spacing w:val="0"/>
          <w:kern w:val="0"/>
        </w:rPr>
        <w:t>害</w:t>
      </w:r>
    </w:p>
    <w:p w:rsidR="005E128C" w:rsidRDefault="009856E8">
      <w:pPr>
        <w:spacing w:line="240" w:lineRule="auto"/>
        <w:ind w:left="454" w:hanging="454"/>
      </w:pPr>
      <w:r>
        <w:rPr>
          <w:rFonts w:asciiTheme="minorEastAsia" w:eastAsiaTheme="minorEastAsia" w:hAnsiTheme="minorEastAsia"/>
        </w:rPr>
        <w:t xml:space="preserve">　　　大会参加にあたっては、あらかじめ健康診断を受けさせるなど、選手の健康管理に十分留意すること。また、試合中の傷害については、現場において応急の処置をするが、その他についてはすべて従来のラグビーフットボール協会の慣例による。</w:t>
      </w:r>
    </w:p>
    <w:p w:rsidR="005E128C" w:rsidRDefault="005E128C">
      <w:pPr>
        <w:spacing w:line="240" w:lineRule="auto"/>
        <w:ind w:left="454" w:hanging="454"/>
        <w:rPr>
          <w:rFonts w:asciiTheme="minorEastAsia" w:eastAsiaTheme="minorEastAsia" w:hAnsiTheme="minorEastAsia"/>
        </w:rPr>
      </w:pP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１３　代表者会議</w:t>
      </w:r>
    </w:p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(少年男子)　　　　　　平成30年 8月24日(金)　13:00</w:t>
      </w:r>
    </w:p>
    <w:p w:rsidR="005E128C" w:rsidRDefault="009856E8">
      <w:pPr>
        <w:spacing w:line="240" w:lineRule="auto"/>
        <w:ind w:left="2260" w:firstLine="1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春野運動公園　球技場　会議室</w:t>
      </w:r>
    </w:p>
    <w:p w:rsidR="005E128C" w:rsidRDefault="009856E8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(成年男子・女子)　　　平成30年 8月26日(日)　 8:00</w:t>
      </w:r>
    </w:p>
    <w:p w:rsidR="005E128C" w:rsidRDefault="009856E8">
      <w:pPr>
        <w:spacing w:line="240" w:lineRule="auto"/>
        <w:ind w:left="2260" w:firstLine="11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春野運動公園　球技場　会議室</w:t>
      </w:r>
    </w:p>
    <w:p w:rsidR="005E128C" w:rsidRDefault="005E128C">
      <w:pPr>
        <w:spacing w:line="240" w:lineRule="auto"/>
        <w:rPr>
          <w:rFonts w:asciiTheme="minorEastAsia" w:eastAsiaTheme="minorEastAsia" w:hAnsiTheme="minorEastAsia"/>
        </w:rPr>
      </w:pPr>
    </w:p>
    <w:p w:rsidR="005E128C" w:rsidRDefault="005E128C">
      <w:pPr>
        <w:spacing w:line="240" w:lineRule="auto"/>
        <w:rPr>
          <w:rFonts w:asciiTheme="minorEastAsia" w:eastAsiaTheme="minorEastAsia" w:hAnsiTheme="minorEastAsia"/>
          <w:b/>
        </w:rPr>
      </w:pPr>
    </w:p>
    <w:p w:rsidR="005E128C" w:rsidRDefault="009856E8">
      <w:pPr>
        <w:spacing w:line="24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１４　</w:t>
      </w:r>
      <w:r>
        <w:rPr>
          <w:rFonts w:asciiTheme="minorEastAsia" w:eastAsiaTheme="minorEastAsia" w:hAnsiTheme="minorEastAsia"/>
          <w:b/>
          <w:spacing w:val="74"/>
          <w:w w:val="88"/>
          <w:kern w:val="0"/>
        </w:rPr>
        <w:t>その</w:t>
      </w:r>
      <w:r>
        <w:rPr>
          <w:rFonts w:asciiTheme="minorEastAsia" w:eastAsiaTheme="minorEastAsia" w:hAnsiTheme="minorEastAsia"/>
          <w:b/>
          <w:spacing w:val="1"/>
          <w:w w:val="88"/>
          <w:kern w:val="0"/>
        </w:rPr>
        <w:t>他</w:t>
      </w:r>
    </w:p>
    <w:p w:rsidR="005E128C" w:rsidRDefault="009856E8">
      <w:pPr>
        <w:spacing w:line="240" w:lineRule="auto"/>
        <w:ind w:firstLine="43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/>
          <w:spacing w:val="4"/>
        </w:rPr>
        <w:t>（１）開会式は実施しない。</w:t>
      </w:r>
    </w:p>
    <w:p w:rsidR="005E128C" w:rsidRDefault="009856E8">
      <w:pPr>
        <w:spacing w:line="240" w:lineRule="auto"/>
        <w:ind w:firstLine="43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/>
          <w:spacing w:val="4"/>
        </w:rPr>
        <w:t>（２）閉会式は種別ごとに表彰式を兼ねて行う。</w:t>
      </w:r>
    </w:p>
    <w:p w:rsidR="005E128C" w:rsidRDefault="009856E8">
      <w:pPr>
        <w:spacing w:line="240" w:lineRule="auto"/>
        <w:ind w:firstLine="436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/>
          <w:spacing w:val="4"/>
        </w:rPr>
        <w:t>（３）国体参加者傷害補償制度に加入すること。</w:t>
      </w:r>
    </w:p>
    <w:p w:rsidR="005E128C" w:rsidRDefault="009856E8">
      <w:pPr>
        <w:spacing w:line="240" w:lineRule="auto"/>
        <w:ind w:firstLine="436"/>
      </w:pPr>
      <w:r>
        <w:rPr>
          <w:rFonts w:asciiTheme="minorEastAsia" w:eastAsiaTheme="minorEastAsia" w:hAnsiTheme="minorEastAsia"/>
          <w:spacing w:val="4"/>
        </w:rPr>
        <w:t>（４）登録選手は成年男子及び女子35名、少年男子50名名以内とする。</w:t>
      </w:r>
    </w:p>
    <w:sectPr w:rsidR="005E128C">
      <w:pgSz w:w="11906" w:h="16838"/>
      <w:pgMar w:top="1701" w:right="1701" w:bottom="1701" w:left="1701" w:header="0" w:footer="0" w:gutter="0"/>
      <w:cols w:space="720"/>
      <w:formProt w:val="0"/>
      <w:docGrid w:type="lines" w:linePitch="36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EFB"/>
    <w:multiLevelType w:val="multilevel"/>
    <w:tmpl w:val="C8BC4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261DD"/>
    <w:multiLevelType w:val="multilevel"/>
    <w:tmpl w:val="3872D288"/>
    <w:lvl w:ilvl="0">
      <w:start w:val="1"/>
      <w:numFmt w:val="aiueo"/>
      <w:lvlText w:val="(%1)"/>
      <w:lvlJc w:val="left"/>
      <w:pPr>
        <w:ind w:left="796" w:hanging="360"/>
      </w:pPr>
    </w:lvl>
    <w:lvl w:ilvl="1">
      <w:start w:val="1"/>
      <w:numFmt w:val="aiueoFullWidth"/>
      <w:lvlText w:val="(%2)"/>
      <w:lvlJc w:val="left"/>
      <w:pPr>
        <w:ind w:left="1276" w:hanging="420"/>
      </w:pPr>
    </w:lvl>
    <w:lvl w:ilvl="2">
      <w:start w:val="1"/>
      <w:numFmt w:val="decimal"/>
      <w:lvlText w:val="%3"/>
      <w:lvlJc w:val="left"/>
      <w:pPr>
        <w:ind w:left="1696" w:hanging="420"/>
      </w:pPr>
    </w:lvl>
    <w:lvl w:ilvl="3">
      <w:start w:val="1"/>
      <w:numFmt w:val="decimal"/>
      <w:lvlText w:val="%4."/>
      <w:lvlJc w:val="left"/>
      <w:pPr>
        <w:ind w:left="2116" w:hanging="420"/>
      </w:pPr>
    </w:lvl>
    <w:lvl w:ilvl="4">
      <w:start w:val="1"/>
      <w:numFmt w:val="aiueoFullWidth"/>
      <w:lvlText w:val="(%5)"/>
      <w:lvlJc w:val="left"/>
      <w:pPr>
        <w:ind w:left="2536" w:hanging="420"/>
      </w:pPr>
    </w:lvl>
    <w:lvl w:ilvl="5">
      <w:start w:val="1"/>
      <w:numFmt w:val="decimal"/>
      <w:lvlText w:val="%6"/>
      <w:lvlJc w:val="left"/>
      <w:pPr>
        <w:ind w:left="2956" w:hanging="420"/>
      </w:pPr>
    </w:lvl>
    <w:lvl w:ilvl="6">
      <w:start w:val="1"/>
      <w:numFmt w:val="decimal"/>
      <w:lvlText w:val="%7."/>
      <w:lvlJc w:val="left"/>
      <w:pPr>
        <w:ind w:left="3376" w:hanging="420"/>
      </w:pPr>
    </w:lvl>
    <w:lvl w:ilvl="7">
      <w:start w:val="1"/>
      <w:numFmt w:val="aiueoFullWidth"/>
      <w:lvlText w:val="(%8)"/>
      <w:lvlJc w:val="left"/>
      <w:pPr>
        <w:ind w:left="3796" w:hanging="420"/>
      </w:pPr>
    </w:lvl>
    <w:lvl w:ilvl="8">
      <w:start w:val="1"/>
      <w:numFmt w:val="decimal"/>
      <w:lvlText w:val="%9"/>
      <w:lvlJc w:val="left"/>
      <w:pPr>
        <w:ind w:left="42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8C"/>
    <w:rsid w:val="004B3CF5"/>
    <w:rsid w:val="00542C24"/>
    <w:rsid w:val="005E128C"/>
    <w:rsid w:val="006024B9"/>
    <w:rsid w:val="00720D89"/>
    <w:rsid w:val="009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AFF45"/>
  <w15:docId w15:val="{D47183BE-F70B-42CD-BAB5-61B04AB1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89"/>
    <w:pPr>
      <w:widowControl w:val="0"/>
      <w:spacing w:line="346" w:lineRule="atLeast"/>
      <w:jc w:val="both"/>
    </w:pPr>
    <w:rPr>
      <w:rFonts w:ascii="Times New Roman" w:eastAsia="ＭＳ Ｐゴシック" w:hAnsi="Times New Roman" w:cs="Times New Roman"/>
      <w:color w:val="00000A"/>
      <w:spacing w:val="8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D5989"/>
    <w:pPr>
      <w:widowControl w:val="0"/>
    </w:pPr>
    <w:rPr>
      <w:rFonts w:ascii="ＭＳ 明朝" w:eastAsia="ＭＳ Ｐゴシック" w:hAnsi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D5989"/>
    <w:pPr>
      <w:ind w:left="840"/>
    </w:pPr>
  </w:style>
  <w:style w:type="paragraph" w:customStyle="1" w:styleId="a9">
    <w:name w:val="横線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bandou</dc:creator>
  <dc:description/>
  <cp:lastModifiedBy>owner</cp:lastModifiedBy>
  <cp:revision>6</cp:revision>
  <dcterms:created xsi:type="dcterms:W3CDTF">2018-04-04T23:20:00Z</dcterms:created>
  <dcterms:modified xsi:type="dcterms:W3CDTF">2018-05-15T06:09:00Z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