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84" w:rsidRPr="00CA5E84" w:rsidRDefault="005F7329" w:rsidP="00CA5E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="00CA5E84" w:rsidRPr="00CA5E8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水泳競技（</w:t>
      </w:r>
      <w:r w:rsidR="00DB4C6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アーティスティック</w:t>
      </w:r>
      <w:r w:rsidR="00CA5E84" w:rsidRPr="00CA5E8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スイミング）</w:t>
      </w:r>
    </w:p>
    <w:p w:rsidR="00CA5E84" w:rsidRPr="00CA5E84" w:rsidRDefault="00CA5E84" w:rsidP="00CA5E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2B7D" w:rsidRDefault="00CA5E84" w:rsidP="00DB4C6F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１　</w:t>
      </w:r>
      <w:r w:rsidR="004B3C81"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期</w:t>
      </w:r>
      <w:r w:rsidR="00E22444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="004B3C81"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日</w:t>
      </w:r>
      <w:r w:rsidR="004B3C8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平成３０</w:t>
      </w:r>
      <w:r w:rsidR="00712B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年７月１４日（土）・１５</w:t>
      </w:r>
      <w:r w:rsidR="00712B7D"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</w:t>
      </w:r>
    </w:p>
    <w:p w:rsidR="00DA6EDD" w:rsidRPr="009666B2" w:rsidRDefault="00DA6EDD" w:rsidP="00DB4C6F">
      <w:pPr>
        <w:overflowPunct w:val="0"/>
        <w:spacing w:line="300" w:lineRule="exact"/>
        <w:ind w:firstLineChars="900" w:firstLine="190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７月１４日（土</w:t>
      </w:r>
      <w:r w:rsidR="00012362"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E361F2"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１７</w:t>
      </w:r>
      <w:r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E361F2"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００</w:t>
      </w:r>
      <w:r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～　　テクニカルルーティン競技</w:t>
      </w:r>
    </w:p>
    <w:p w:rsidR="00012362" w:rsidRDefault="00E361F2" w:rsidP="00DB4C6F">
      <w:pPr>
        <w:overflowPunct w:val="0"/>
        <w:spacing w:line="300" w:lineRule="exact"/>
        <w:ind w:firstLineChars="900" w:firstLine="190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７月１５日（日）１０</w:t>
      </w:r>
      <w:r w:rsidR="00DA6EDD"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００</w:t>
      </w:r>
      <w:r w:rsidR="00DA6EDD" w:rsidRP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～　　フリールーティン競技</w:t>
      </w:r>
    </w:p>
    <w:p w:rsidR="00712B7D" w:rsidRDefault="00CA5E84" w:rsidP="00DB4C6F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２　</w:t>
      </w:r>
      <w:r w:rsidR="00712B7D"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会　</w:t>
      </w:r>
      <w:r w:rsidR="00E22444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="00712B7D"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場</w:t>
      </w:r>
      <w:r w:rsidR="00712B7D"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12B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くろしおアリーナ（高知市東部総合運動場屋内競技場）</w:t>
      </w:r>
    </w:p>
    <w:p w:rsidR="00712B7D" w:rsidRDefault="00712B7D" w:rsidP="00DB4C6F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E224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高知県高知市五台山１７３６－１</w:t>
      </w:r>
    </w:p>
    <w:p w:rsidR="00CA5E84" w:rsidRDefault="00712B7D" w:rsidP="00DB4C6F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224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TEL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０８８－８７８－１１５０</w:t>
      </w:r>
      <w:r w:rsidR="00CA5E84"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CA5E84" w:rsidRPr="00E361F2" w:rsidRDefault="00CA5E84" w:rsidP="00DB4C6F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３　国体種別及び参加人員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3"/>
        <w:gridCol w:w="2109"/>
        <w:gridCol w:w="1273"/>
        <w:gridCol w:w="1273"/>
        <w:gridCol w:w="1639"/>
      </w:tblGrid>
      <w:tr w:rsidR="00B42C04" w:rsidRPr="00CA5E84" w:rsidTr="00B42C04">
        <w:trPr>
          <w:trHeight w:val="47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A5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　別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種　目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A5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監督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A5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国体出場県数</w:t>
            </w:r>
          </w:p>
        </w:tc>
      </w:tr>
      <w:tr w:rsidR="00B42C04" w:rsidRPr="00CA5E84" w:rsidTr="00B42C04">
        <w:trPr>
          <w:trHeight w:val="46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A5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少年女子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デュエット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A5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04" w:rsidRPr="00CA5E84" w:rsidRDefault="00B42C04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A5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C04" w:rsidRPr="00CA5E84" w:rsidRDefault="00E361F2" w:rsidP="00DB4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</w:tr>
    </w:tbl>
    <w:p w:rsidR="00CA5E84" w:rsidRPr="00E361F2" w:rsidRDefault="00CA5E84" w:rsidP="00DB4C6F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E361F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４　競技方法　</w:t>
      </w:r>
    </w:p>
    <w:p w:rsidR="00CA5E84" w:rsidRPr="00CA5E84" w:rsidRDefault="00CA5E84" w:rsidP="00DB4C6F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A5E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361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201</w:t>
      </w:r>
      <w:r w:rsidR="003560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8</w:t>
      </w:r>
      <w:r w:rsidR="00E361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年度（公</w:t>
      </w:r>
      <w:r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</w:t>
      </w:r>
      <w:r w:rsidR="00E361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日本水泳連盟</w:t>
      </w:r>
      <w:r w:rsidR="00E361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アーティスティック</w:t>
      </w:r>
      <w:r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スイミング競技規則による。　</w:t>
      </w:r>
    </w:p>
    <w:p w:rsidR="00CA5E84" w:rsidRPr="00CA5E84" w:rsidRDefault="00CA5E84" w:rsidP="00DB4C6F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A5E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E361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（１）テクニカルルーティン　使用曲の制限時間は２分２０秒（増減１５秒）</w:t>
      </w:r>
    </w:p>
    <w:p w:rsidR="00CA5E84" w:rsidRPr="00CA5E84" w:rsidRDefault="00E361F2" w:rsidP="00DB4C6F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（２）フリールーティン</w:t>
      </w:r>
      <w:r w:rsidR="00712B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12B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使用曲の制限時間は３分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（増減１５秒）</w:t>
      </w:r>
    </w:p>
    <w:p w:rsidR="00253987" w:rsidRPr="00ED5655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CA5E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CA5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</w:t>
      </w:r>
      <w:r w:rsidR="00253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陸上動作は</w:t>
      </w:r>
      <w:r w:rsidR="00253987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10秒以内とする。</w:t>
      </w:r>
    </w:p>
    <w:p w:rsidR="00CA5E84" w:rsidRPr="00ED5655" w:rsidRDefault="00253987" w:rsidP="00DB4C6F">
      <w:pPr>
        <w:overflowPunct w:val="0"/>
        <w:spacing w:line="300" w:lineRule="exact"/>
        <w:ind w:firstLineChars="500" w:firstLine="106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ともに伴奏音楽はＣＤの最初に１曲録音し、</w:t>
      </w:r>
      <w:r w:rsidR="00E361F2">
        <w:rPr>
          <w:rFonts w:asciiTheme="minorEastAsia" w:hAnsiTheme="minorEastAsia" w:cs="ＭＳ 明朝" w:hint="eastAsia"/>
          <w:color w:val="000000"/>
          <w:kern w:val="0"/>
          <w:szCs w:val="21"/>
        </w:rPr>
        <w:t>所定の</w:t>
      </w:r>
      <w:r w:rsidR="00CA5E84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ラベルに氏名・県名を記入のこと。</w:t>
      </w:r>
    </w:p>
    <w:p w:rsidR="00CA5E84" w:rsidRPr="00E361F2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Cs w:val="21"/>
        </w:rPr>
      </w:pP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５　参加資格、所属都道府県及び選手の年齢基準</w:t>
      </w:r>
    </w:p>
    <w:p w:rsidR="00CA5E84" w:rsidRPr="00ED5655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E71CF6">
        <w:rPr>
          <w:rFonts w:asciiTheme="minorEastAsia" w:hAnsiTheme="minorEastAsia" w:cs="ＭＳ 明朝" w:hint="eastAsia"/>
          <w:color w:val="000000"/>
          <w:kern w:val="0"/>
          <w:szCs w:val="21"/>
        </w:rPr>
        <w:t>第39回四国ブロック大会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実施要項総則</w:t>
      </w:r>
      <w:r w:rsidR="00E71CF6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に定めるもののほか、次による。</w:t>
      </w:r>
    </w:p>
    <w:p w:rsidR="00CA5E84" w:rsidRPr="00ED5655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（１）選手は</w:t>
      </w:r>
      <w:r w:rsidR="00E361F2">
        <w:rPr>
          <w:rFonts w:asciiTheme="minorEastAsia" w:hAnsiTheme="minorEastAsia" w:cs="ＭＳ 明朝" w:hint="eastAsia"/>
          <w:color w:val="000000"/>
          <w:kern w:val="0"/>
          <w:szCs w:val="21"/>
        </w:rPr>
        <w:t>2018年度（公財）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日本水泳連盟登録者であること。</w:t>
      </w:r>
    </w:p>
    <w:p w:rsidR="00CA5E84" w:rsidRPr="00ED5655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（２）生徒は学校所在地示す現住所の県から</w:t>
      </w:r>
      <w:r w:rsidR="00253987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参加すること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CA5E84" w:rsidRPr="00ED5655" w:rsidRDefault="00CA5E84" w:rsidP="00DB4C6F">
      <w:pPr>
        <w:overflowPunct w:val="0"/>
        <w:spacing w:line="300" w:lineRule="exact"/>
        <w:ind w:left="708" w:hangingChars="334" w:hanging="70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（３）生徒は、第１学</w:t>
      </w:r>
      <w:r w:rsidR="00B42C04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年を除き在学１年未満の者は参加できない。又、種別の変更を問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わず同一学年での参加は１回とする。</w:t>
      </w:r>
    </w:p>
    <w:p w:rsidR="00CA5E84" w:rsidRPr="00ED5655" w:rsidRDefault="00CA5E84" w:rsidP="00DB4C6F">
      <w:pPr>
        <w:overflowPunct w:val="0"/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（４）選手の年齢基準</w:t>
      </w:r>
    </w:p>
    <w:p w:rsidR="00B42C04" w:rsidRPr="00ED5655" w:rsidRDefault="00253987" w:rsidP="00DB4C6F">
      <w:pPr>
        <w:overflowPunct w:val="0"/>
        <w:spacing w:line="300" w:lineRule="exact"/>
        <w:ind w:left="708" w:hangingChars="334" w:hanging="708"/>
        <w:textAlignment w:val="baseline"/>
        <w:rPr>
          <w:rFonts w:asciiTheme="minorEastAsia" w:hAnsiTheme="minorEastAsia" w:cs="ＭＳ 明朝"/>
          <w:color w:val="FF0000"/>
          <w:kern w:val="0"/>
          <w:szCs w:val="21"/>
        </w:rPr>
      </w:pP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選手は２０００年４月２日～２００４</w:t>
      </w:r>
      <w:r w:rsidR="00CA5E84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年４月１日以前に生まれた者とする。</w:t>
      </w:r>
      <w:r w:rsidR="00CA5E84" w:rsidRPr="00ED5655">
        <w:rPr>
          <w:rFonts w:asciiTheme="minorEastAsia" w:hAnsiTheme="minorEastAsia" w:cs="ＭＳ 明朝" w:hint="eastAsia"/>
          <w:color w:val="FF0000"/>
          <w:kern w:val="0"/>
          <w:szCs w:val="21"/>
        </w:rPr>
        <w:t xml:space="preserve">　</w:t>
      </w:r>
    </w:p>
    <w:p w:rsidR="00CA5E84" w:rsidRPr="00ED5655" w:rsidRDefault="00CA5E84" w:rsidP="00DB4C6F">
      <w:pPr>
        <w:overflowPunct w:val="0"/>
        <w:spacing w:line="300" w:lineRule="exact"/>
        <w:ind w:leftChars="100" w:left="708" w:hangingChars="234" w:hanging="49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（５）監督は、公益財</w:t>
      </w:r>
      <w:r w:rsidR="00FC740B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団法人日本</w:t>
      </w:r>
      <w:r w:rsidR="004878B4">
        <w:rPr>
          <w:rFonts w:asciiTheme="minorEastAsia" w:hAnsiTheme="minorEastAsia" w:cs="ＭＳ 明朝" w:hint="eastAsia"/>
          <w:color w:val="000000"/>
          <w:kern w:val="0"/>
          <w:szCs w:val="21"/>
        </w:rPr>
        <w:t>スポーツ</w:t>
      </w:r>
      <w:r w:rsidR="00FC740B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協会公認スポーツ指導者制度に基づく、公認水泳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コーチ、公認水泳上</w:t>
      </w:r>
      <w:r w:rsidR="00FC740B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級コーチ、公認水泳教師、公認水泳上級教師、公認水泳指導員、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>公認水泳上級指導員のいずれかの資格を有するものとする。</w:t>
      </w:r>
    </w:p>
    <w:p w:rsidR="00CA5E84" w:rsidRPr="00ED5655" w:rsidRDefault="00E22444" w:rsidP="00DB4C6F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６　表　　　</w:t>
      </w:r>
      <w:r w:rsidR="00CA5E84"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彰</w:t>
      </w:r>
      <w:r w:rsidR="00CA5E84"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E71CF6">
        <w:rPr>
          <w:rFonts w:asciiTheme="minorEastAsia" w:hAnsiTheme="minorEastAsia" w:cs="ＭＳ 明朝" w:hint="eastAsia"/>
          <w:color w:val="000000"/>
          <w:kern w:val="0"/>
          <w:szCs w:val="21"/>
        </w:rPr>
        <w:t>本大会への出場権を獲得した県に幹事県体育協会会長名で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賞</w:t>
      </w:r>
      <w:r w:rsidR="00E71CF6">
        <w:rPr>
          <w:rFonts w:asciiTheme="minorEastAsia" w:hAnsiTheme="minorEastAsia" w:cs="ＭＳ 明朝" w:hint="eastAsia"/>
          <w:color w:val="000000"/>
          <w:kern w:val="0"/>
          <w:szCs w:val="21"/>
        </w:rPr>
        <w:t>状を授与する。</w:t>
      </w:r>
    </w:p>
    <w:p w:rsidR="00E71CF6" w:rsidRDefault="00CA5E84" w:rsidP="00E71CF6">
      <w:pPr>
        <w:ind w:left="642" w:hanging="642"/>
        <w:rPr>
          <w:rFonts w:asciiTheme="minorEastAsia" w:hAnsiTheme="minorEastAsia" w:cs="ＭＳ 明朝"/>
          <w:color w:val="000000"/>
          <w:kern w:val="0"/>
          <w:szCs w:val="21"/>
        </w:rPr>
      </w:pP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７　参加申込方法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E71CF6" w:rsidRPr="00E71CF6" w:rsidRDefault="00E71CF6" w:rsidP="00E71CF6">
      <w:pPr>
        <w:overflowPunct w:val="0"/>
        <w:spacing w:line="300" w:lineRule="exact"/>
        <w:ind w:leftChars="100" w:left="708" w:hangingChars="234" w:hanging="4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（１）所定の</w:t>
      </w:r>
      <w:r w:rsidRPr="00E71CF6">
        <w:rPr>
          <w:rFonts w:ascii="Times New Roman" w:eastAsia="ＭＳ 明朝" w:hAnsi="Times New Roman" w:cs="Times New Roman"/>
          <w:color w:val="000000"/>
          <w:kern w:val="0"/>
          <w:szCs w:val="21"/>
        </w:rPr>
        <w:t>Web</w:t>
      </w: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ページ（国民体育大会参加申込み受付窓口）へアクセスし、必要項目を入力の上､所属県体育（スポーツ）協会を通じて平成３０年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</w:t>
      </w: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）１７：００までに申込み手続きを完了すること。</w:t>
      </w:r>
    </w:p>
    <w:p w:rsidR="00CA5E84" w:rsidRPr="00ED5655" w:rsidRDefault="00E71CF6" w:rsidP="00E71CF6">
      <w:pPr>
        <w:overflowPunct w:val="0"/>
        <w:spacing w:line="300" w:lineRule="exact"/>
        <w:ind w:leftChars="100" w:left="708" w:hangingChars="234" w:hanging="49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（２）締切期限以降は、所定の</w:t>
      </w:r>
      <w:r w:rsidRPr="00E71CF6">
        <w:rPr>
          <w:rFonts w:ascii="Times New Roman" w:eastAsia="ＭＳ 明朝" w:hAnsi="Times New Roman" w:cs="Times New Roman"/>
          <w:color w:val="000000"/>
          <w:kern w:val="0"/>
          <w:szCs w:val="21"/>
        </w:rPr>
        <w:t>Web</w:t>
      </w:r>
      <w:r w:rsidRPr="00E71C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ページ（国民体育大会参加申込み受付窓口）へアクセスできなくなるので、締切期限を厳守すること。</w:t>
      </w:r>
    </w:p>
    <w:p w:rsidR="00E71CF6" w:rsidRDefault="005F7329" w:rsidP="00DB4C6F">
      <w:pPr>
        <w:overflowPunct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</w:t>
      </w:r>
      <w:r w:rsidR="009D56A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CA5E84" w:rsidRPr="00F6387C" w:rsidRDefault="00CA5E84" w:rsidP="00F6387C">
      <w:pPr>
        <w:overflowPunct w:val="0"/>
        <w:spacing w:line="300" w:lineRule="exact"/>
        <w:ind w:left="1277" w:hangingChars="600" w:hanging="1277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８　参　</w:t>
      </w:r>
      <w:r w:rsidRPr="00E361F2">
        <w:rPr>
          <w:rFonts w:asciiTheme="minorEastAsia" w:hAnsiTheme="minorEastAsia" w:cs="Times New Roman"/>
          <w:b/>
          <w:color w:val="000000"/>
          <w:kern w:val="0"/>
          <w:szCs w:val="21"/>
        </w:rPr>
        <w:t xml:space="preserve"> </w:t>
      </w: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加　</w:t>
      </w:r>
      <w:r w:rsidRPr="00E361F2">
        <w:rPr>
          <w:rFonts w:asciiTheme="minorEastAsia" w:hAnsiTheme="minorEastAsia" w:cs="Times New Roman"/>
          <w:b/>
          <w:color w:val="000000"/>
          <w:kern w:val="0"/>
          <w:szCs w:val="21"/>
        </w:rPr>
        <w:t xml:space="preserve"> </w:t>
      </w: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料</w:t>
      </w:r>
      <w:r w:rsidRPr="00ED565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E22444">
        <w:rPr>
          <w:rFonts w:asciiTheme="minorEastAsia" w:hAnsiTheme="minorEastAsia" w:cs="ＭＳ 明朝" w:hint="eastAsia"/>
          <w:color w:val="000000"/>
          <w:kern w:val="0"/>
          <w:szCs w:val="21"/>
        </w:rPr>
        <w:t>監督・選手一人当たり１，０００円を</w:t>
      </w:r>
      <w:r w:rsidR="00F6387C">
        <w:rPr>
          <w:rFonts w:asciiTheme="minorEastAsia" w:hAnsiTheme="minorEastAsia" w:cs="ＭＳ 明朝" w:hint="eastAsia"/>
          <w:color w:val="000000"/>
          <w:kern w:val="0"/>
          <w:szCs w:val="21"/>
        </w:rPr>
        <w:t>下記に</w:t>
      </w:r>
      <w:r w:rsidR="00E22444">
        <w:rPr>
          <w:rFonts w:asciiTheme="minorEastAsia" w:hAnsiTheme="minorEastAsia" w:cs="ＭＳ 明朝" w:hint="eastAsia"/>
          <w:color w:val="000000"/>
          <w:kern w:val="0"/>
          <w:szCs w:val="21"/>
        </w:rPr>
        <w:t>振り込む</w:t>
      </w:r>
      <w:r w:rsidR="00F6387C">
        <w:rPr>
          <w:rFonts w:asciiTheme="minorEastAsia" w:hAnsiTheme="minorEastAsia" w:cs="ＭＳ 明朝" w:hint="eastAsia"/>
          <w:color w:val="000000"/>
          <w:kern w:val="0"/>
          <w:szCs w:val="21"/>
        </w:rPr>
        <w:t>（四国ブロックのみ）　四国銀行本店（普）5155814　高知県水泳連盟　寺尾　緑</w:t>
      </w:r>
    </w:p>
    <w:p w:rsidR="00CA5E84" w:rsidRPr="00E361F2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９　日　</w:t>
      </w:r>
      <w:r w:rsidR="00FC740B"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　</w:t>
      </w:r>
      <w:r w:rsidRPr="00E361F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程　</w:t>
      </w:r>
    </w:p>
    <w:p w:rsidR="00253987" w:rsidRPr="00E361F2" w:rsidRDefault="00253987" w:rsidP="00E361F2">
      <w:pPr>
        <w:overflowPunct w:val="0"/>
        <w:spacing w:line="300" w:lineRule="exact"/>
        <w:ind w:firstLineChars="200" w:firstLine="424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・曲かけ練習</w:t>
      </w:r>
      <w:r w:rsidR="00E361F2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７月１４日（土）　１１：００～</w:t>
      </w:r>
      <w:r w:rsidR="009666B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くろしおアリーナ</w:t>
      </w:r>
    </w:p>
    <w:p w:rsidR="00253987" w:rsidRPr="00E361F2" w:rsidRDefault="00253987" w:rsidP="00E361F2">
      <w:pPr>
        <w:overflowPunct w:val="0"/>
        <w:spacing w:line="300" w:lineRule="exact"/>
        <w:ind w:firstLineChars="200" w:firstLine="424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・監督者会議</w:t>
      </w:r>
      <w:r w:rsidR="00E361F2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７月１</w:t>
      </w:r>
      <w:r w:rsidR="004B0B46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="00E361F2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4B0B46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土</w:t>
      </w:r>
      <w:r w:rsidR="00E361F2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）　１</w:t>
      </w:r>
      <w:r w:rsidR="004B0B46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E361F2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：００～</w:t>
      </w:r>
      <w:r w:rsidR="009666B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くろしおアリーナ</w:t>
      </w:r>
    </w:p>
    <w:p w:rsidR="00253987" w:rsidRPr="00E361F2" w:rsidRDefault="00253987" w:rsidP="00E361F2">
      <w:pPr>
        <w:overflowPunct w:val="0"/>
        <w:spacing w:line="300" w:lineRule="exact"/>
        <w:ind w:firstLineChars="200" w:firstLine="42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Pr="00E361F2">
        <w:rPr>
          <w:rFonts w:asciiTheme="minorEastAsia" w:hAnsiTheme="minorEastAsia" w:cs="ＭＳ 明朝" w:hint="eastAsia"/>
          <w:color w:val="000000"/>
          <w:spacing w:val="36"/>
          <w:kern w:val="0"/>
          <w:szCs w:val="21"/>
          <w:fitText w:val="1060" w:id="1657949953"/>
        </w:rPr>
        <w:t>審判会</w:t>
      </w:r>
      <w:r w:rsidRPr="00E361F2">
        <w:rPr>
          <w:rFonts w:asciiTheme="minorEastAsia" w:hAnsiTheme="minorEastAsia" w:cs="ＭＳ 明朝" w:hint="eastAsia"/>
          <w:color w:val="000000"/>
          <w:spacing w:val="2"/>
          <w:kern w:val="0"/>
          <w:szCs w:val="21"/>
          <w:fitText w:val="1060" w:id="1657949953"/>
        </w:rPr>
        <w:t>議</w:t>
      </w:r>
      <w:r w:rsidR="00E361F2" w:rsidRPr="00E361F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７月１５日（日）　１２：３０～</w:t>
      </w:r>
      <w:r w:rsidR="009666B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666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くろしおアリーナ</w:t>
      </w:r>
    </w:p>
    <w:p w:rsidR="00CA5E84" w:rsidRPr="00E361F2" w:rsidRDefault="00CA5E84" w:rsidP="00DB4C6F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361F2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</w:p>
    <w:p w:rsidR="00CA5E84" w:rsidRPr="003854AD" w:rsidRDefault="00CA5E84" w:rsidP="00DB4C6F">
      <w:pPr>
        <w:overflowPunct w:val="0"/>
        <w:snapToGrid w:val="0"/>
        <w:spacing w:line="300" w:lineRule="exact"/>
        <w:textAlignment w:val="baseline"/>
        <w:rPr>
          <w:rFonts w:asciiTheme="minorEastAsia" w:hAnsiTheme="minorEastAsia" w:cs="ＭＳ 明朝"/>
          <w:b/>
          <w:kern w:val="0"/>
          <w:szCs w:val="21"/>
        </w:rPr>
      </w:pPr>
      <w:r w:rsidRPr="003854AD">
        <w:rPr>
          <w:rFonts w:asciiTheme="minorEastAsia" w:hAnsiTheme="minorEastAsia" w:cs="Times New Roman"/>
          <w:b/>
          <w:kern w:val="0"/>
          <w:szCs w:val="21"/>
        </w:rPr>
        <w:t>10</w:t>
      </w:r>
      <w:r w:rsidRPr="003854AD">
        <w:rPr>
          <w:rFonts w:asciiTheme="minorEastAsia" w:hAnsiTheme="minorEastAsia" w:cs="ＭＳ 明朝" w:hint="eastAsia"/>
          <w:b/>
          <w:kern w:val="0"/>
          <w:szCs w:val="21"/>
        </w:rPr>
        <w:t xml:space="preserve">　</w:t>
      </w:r>
      <w:r w:rsidR="00253987" w:rsidRPr="003854AD">
        <w:rPr>
          <w:rFonts w:asciiTheme="minorEastAsia" w:hAnsiTheme="minorEastAsia" w:cs="ＭＳ 明朝" w:hint="eastAsia"/>
          <w:b/>
          <w:kern w:val="0"/>
          <w:szCs w:val="21"/>
        </w:rPr>
        <w:t>問い合わせ先</w:t>
      </w:r>
      <w:r w:rsidR="00253987" w:rsidRPr="003854AD">
        <w:rPr>
          <w:rFonts w:asciiTheme="minorEastAsia" w:hAnsiTheme="minorEastAsia" w:cs="ＭＳ 明朝"/>
          <w:b/>
          <w:kern w:val="0"/>
          <w:szCs w:val="21"/>
        </w:rPr>
        <w:t xml:space="preserve"> </w:t>
      </w:r>
    </w:p>
    <w:p w:rsidR="003854AD" w:rsidRDefault="003854AD" w:rsidP="00DB4C6F">
      <w:pPr>
        <w:overflowPunct w:val="0"/>
        <w:snapToGrid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高知県水泳連盟　　　　寺尾　緑　　</w:t>
      </w:r>
      <w:bookmarkStart w:id="0" w:name="_GoBack"/>
      <w:bookmarkEnd w:id="0"/>
    </w:p>
    <w:p w:rsidR="003854AD" w:rsidRDefault="003854AD" w:rsidP="00DB4C6F">
      <w:pPr>
        <w:overflowPunct w:val="0"/>
        <w:snapToGrid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ab/>
      </w:r>
      <w:r>
        <w:rPr>
          <w:rFonts w:asciiTheme="minorEastAsia" w:hAnsiTheme="minorEastAsia" w:cs="ＭＳ 明朝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〒780-0844　高知市永国寺町1-5-701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FAX 088-820-1731</w:t>
      </w:r>
    </w:p>
    <w:p w:rsidR="003854AD" w:rsidRPr="00ED5655" w:rsidRDefault="003854AD" w:rsidP="00DB4C6F">
      <w:pPr>
        <w:overflowPunct w:val="0"/>
        <w:snapToGrid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携帯090-3787-1582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t</w:t>
      </w:r>
      <w:r>
        <w:rPr>
          <w:rFonts w:asciiTheme="minorEastAsia" w:hAnsiTheme="minorEastAsia" w:cs="ＭＳ 明朝"/>
          <w:color w:val="000000"/>
          <w:kern w:val="0"/>
          <w:szCs w:val="21"/>
        </w:rPr>
        <w:t>erao310@ybb.ne.jp</w:t>
      </w:r>
    </w:p>
    <w:sectPr w:rsidR="003854AD" w:rsidRPr="00ED5655" w:rsidSect="00E22444">
      <w:pgSz w:w="11906" w:h="16838"/>
      <w:pgMar w:top="851" w:right="1134" w:bottom="993" w:left="1418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B4" w:rsidRDefault="004878B4" w:rsidP="004878B4">
      <w:r>
        <w:separator/>
      </w:r>
    </w:p>
  </w:endnote>
  <w:endnote w:type="continuationSeparator" w:id="0">
    <w:p w:rsidR="004878B4" w:rsidRDefault="004878B4" w:rsidP="004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B4" w:rsidRDefault="004878B4" w:rsidP="004878B4">
      <w:r>
        <w:separator/>
      </w:r>
    </w:p>
  </w:footnote>
  <w:footnote w:type="continuationSeparator" w:id="0">
    <w:p w:rsidR="004878B4" w:rsidRDefault="004878B4" w:rsidP="0048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84"/>
    <w:rsid w:val="00012362"/>
    <w:rsid w:val="00253987"/>
    <w:rsid w:val="00356028"/>
    <w:rsid w:val="003854AD"/>
    <w:rsid w:val="004878B4"/>
    <w:rsid w:val="004B0B46"/>
    <w:rsid w:val="004B3C81"/>
    <w:rsid w:val="005F7329"/>
    <w:rsid w:val="00712B7D"/>
    <w:rsid w:val="009666B2"/>
    <w:rsid w:val="009D56A3"/>
    <w:rsid w:val="00B42C04"/>
    <w:rsid w:val="00CA5E84"/>
    <w:rsid w:val="00CC1649"/>
    <w:rsid w:val="00DA6EDD"/>
    <w:rsid w:val="00DB4C6F"/>
    <w:rsid w:val="00DE6A41"/>
    <w:rsid w:val="00E22444"/>
    <w:rsid w:val="00E361F2"/>
    <w:rsid w:val="00E71CF6"/>
    <w:rsid w:val="00ED5655"/>
    <w:rsid w:val="00F6387C"/>
    <w:rsid w:val="00FA7FA9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61BC8"/>
  <w15:docId w15:val="{B3384188-9384-4076-A3C2-0AEAA6B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4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8B4"/>
  </w:style>
  <w:style w:type="paragraph" w:styleId="a7">
    <w:name w:val="footer"/>
    <w:basedOn w:val="a"/>
    <w:link w:val="a8"/>
    <w:uiPriority w:val="99"/>
    <w:unhideWhenUsed/>
    <w:rsid w:val="00487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TAIKYO-14</dc:creator>
  <cp:lastModifiedBy>owner</cp:lastModifiedBy>
  <cp:revision>3</cp:revision>
  <cp:lastPrinted>2018-05-15T08:04:00Z</cp:lastPrinted>
  <dcterms:created xsi:type="dcterms:W3CDTF">2018-05-30T03:05:00Z</dcterms:created>
  <dcterms:modified xsi:type="dcterms:W3CDTF">2018-05-30T07:22:00Z</dcterms:modified>
</cp:coreProperties>
</file>